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655E5" w14:textId="77777777" w:rsidR="000E77B1" w:rsidRDefault="000E77B1" w:rsidP="000E77B1">
      <w:pPr>
        <w:framePr w:w="6333" w:h="482" w:hRule="exact" w:hSpace="142" w:wrap="around" w:vAnchor="page" w:hAnchor="page" w:x="1339" w:y="1623"/>
        <w:rPr>
          <w:sz w:val="36"/>
        </w:rPr>
      </w:pPr>
    </w:p>
    <w:p w14:paraId="65BA3BE8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34992E17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7389F707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0ED6BD1C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5F218E7F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2564883D" w14:textId="77777777" w:rsidR="007B3478" w:rsidRDefault="007B3478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</w:p>
    <w:p w14:paraId="1CCB476E" w14:textId="77777777" w:rsidR="000E77B1" w:rsidRPr="006D7B50" w:rsidRDefault="000E77B1" w:rsidP="000E77B1">
      <w:pPr>
        <w:tabs>
          <w:tab w:val="left" w:pos="2340"/>
          <w:tab w:val="right" w:pos="9000"/>
        </w:tabs>
        <w:jc w:val="both"/>
        <w:rPr>
          <w:rFonts w:ascii="Arial" w:hAnsi="Arial" w:cs="Arial"/>
          <w:bCs/>
          <w:sz w:val="18"/>
          <w:szCs w:val="18"/>
          <w:lang w:val="de-AT"/>
        </w:rPr>
      </w:pPr>
      <w:r w:rsidRPr="006D7B50">
        <w:rPr>
          <w:rFonts w:ascii="Arial" w:hAnsi="Arial" w:cs="Arial"/>
          <w:bCs/>
          <w:sz w:val="18"/>
          <w:szCs w:val="18"/>
        </w:rPr>
        <w:t>Geschäftszahl</w:t>
      </w:r>
      <w:r w:rsidR="00A4275D">
        <w:rPr>
          <w:rFonts w:ascii="Arial" w:hAnsi="Arial" w:cs="Arial"/>
          <w:bCs/>
          <w:sz w:val="18"/>
          <w:szCs w:val="18"/>
        </w:rPr>
        <w:t>:</w:t>
      </w:r>
      <w:r w:rsidRPr="006D7B50">
        <w:rPr>
          <w:rFonts w:ascii="Arial" w:hAnsi="Arial" w:cs="Arial"/>
          <w:bCs/>
          <w:sz w:val="18"/>
          <w:szCs w:val="18"/>
        </w:rPr>
        <w:t xml:space="preserve"> </w:t>
      </w:r>
    </w:p>
    <w:p w14:paraId="3D801470" w14:textId="77777777" w:rsidR="000E77B1" w:rsidRPr="00A34590" w:rsidRDefault="000E77B1" w:rsidP="000E77B1">
      <w:pPr>
        <w:tabs>
          <w:tab w:val="left" w:pos="2700"/>
          <w:tab w:val="right" w:pos="9000"/>
        </w:tabs>
        <w:jc w:val="both"/>
        <w:rPr>
          <w:rFonts w:ascii="Arial" w:hAnsi="Arial" w:cs="Arial"/>
          <w:bCs/>
          <w:sz w:val="18"/>
          <w:szCs w:val="18"/>
        </w:rPr>
      </w:pPr>
      <w:r w:rsidRPr="00A34590">
        <w:rPr>
          <w:rFonts w:ascii="Arial" w:hAnsi="Arial" w:cs="Arial"/>
          <w:bCs/>
          <w:sz w:val="18"/>
          <w:szCs w:val="18"/>
        </w:rPr>
        <w:t>St-Nr ÖBB-</w:t>
      </w:r>
      <w:r>
        <w:rPr>
          <w:rFonts w:ascii="Arial" w:hAnsi="Arial" w:cs="Arial"/>
          <w:bCs/>
          <w:sz w:val="18"/>
          <w:szCs w:val="18"/>
        </w:rPr>
        <w:t>Infrastruktur AG</w:t>
      </w:r>
      <w:r w:rsidRPr="00A34590">
        <w:rPr>
          <w:rFonts w:ascii="Arial" w:hAnsi="Arial" w:cs="Arial"/>
          <w:bCs/>
          <w:sz w:val="18"/>
          <w:szCs w:val="18"/>
        </w:rPr>
        <w:t>:</w:t>
      </w:r>
      <w:r w:rsidRPr="00A34590">
        <w:rPr>
          <w:rFonts w:ascii="Arial" w:hAnsi="Arial" w:cs="Arial"/>
          <w:bCs/>
          <w:sz w:val="18"/>
          <w:szCs w:val="18"/>
        </w:rPr>
        <w:tab/>
      </w:r>
    </w:p>
    <w:p w14:paraId="759CDF7B" w14:textId="77777777" w:rsidR="000E77B1" w:rsidRPr="006D7B50" w:rsidRDefault="000E77B1" w:rsidP="000E77B1">
      <w:pPr>
        <w:tabs>
          <w:tab w:val="left" w:pos="2700"/>
        </w:tabs>
        <w:jc w:val="both"/>
        <w:rPr>
          <w:rFonts w:ascii="Arial" w:hAnsi="Arial" w:cs="Arial"/>
          <w:bCs/>
          <w:sz w:val="18"/>
          <w:szCs w:val="18"/>
          <w:lang w:val="de-AT"/>
        </w:rPr>
      </w:pPr>
      <w:r w:rsidRPr="006D7B50">
        <w:rPr>
          <w:rFonts w:ascii="Arial" w:hAnsi="Arial" w:cs="Arial"/>
          <w:bCs/>
          <w:sz w:val="18"/>
          <w:szCs w:val="18"/>
          <w:lang w:val="de-AT"/>
        </w:rPr>
        <w:t>Datum:</w:t>
      </w:r>
      <w:r w:rsidRPr="006D7B50">
        <w:rPr>
          <w:rFonts w:ascii="Arial" w:hAnsi="Arial" w:cs="Arial"/>
          <w:bCs/>
          <w:sz w:val="18"/>
          <w:szCs w:val="18"/>
          <w:lang w:val="de-AT"/>
        </w:rPr>
        <w:tab/>
      </w:r>
    </w:p>
    <w:p w14:paraId="1E3666E0" w14:textId="77777777" w:rsidR="000E77B1" w:rsidRPr="006D7B50" w:rsidRDefault="000E77B1" w:rsidP="000E77B1">
      <w:pPr>
        <w:tabs>
          <w:tab w:val="left" w:pos="2700"/>
        </w:tabs>
        <w:jc w:val="both"/>
        <w:rPr>
          <w:rFonts w:ascii="Arial" w:hAnsi="Arial" w:cs="Arial"/>
          <w:bCs/>
          <w:sz w:val="18"/>
          <w:szCs w:val="18"/>
          <w:lang w:val="de-AT"/>
        </w:rPr>
      </w:pPr>
      <w:r w:rsidRPr="006D7B50">
        <w:rPr>
          <w:rFonts w:ascii="Arial" w:hAnsi="Arial" w:cs="Arial"/>
          <w:bCs/>
          <w:sz w:val="18"/>
          <w:szCs w:val="18"/>
          <w:lang w:val="de-AT"/>
        </w:rPr>
        <w:t>Unterschrift:</w:t>
      </w:r>
    </w:p>
    <w:p w14:paraId="28155626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5596C12D" w14:textId="77777777" w:rsidR="004B28A0" w:rsidRDefault="004B28A0" w:rsidP="000E77B1">
      <w:pPr>
        <w:jc w:val="both"/>
        <w:rPr>
          <w:rFonts w:ascii="Arial" w:hAnsi="Arial" w:cs="Arial"/>
          <w:sz w:val="18"/>
          <w:szCs w:val="18"/>
        </w:rPr>
      </w:pPr>
    </w:p>
    <w:p w14:paraId="137DBF3B" w14:textId="77777777" w:rsidR="004B28A0" w:rsidRPr="006D7B50" w:rsidRDefault="004B28A0" w:rsidP="000E77B1">
      <w:pPr>
        <w:jc w:val="both"/>
        <w:rPr>
          <w:rFonts w:ascii="Arial" w:hAnsi="Arial" w:cs="Arial"/>
          <w:sz w:val="18"/>
          <w:szCs w:val="18"/>
        </w:rPr>
      </w:pPr>
    </w:p>
    <w:p w14:paraId="5A1DF2C7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49F7ACE9" w14:textId="77777777" w:rsidR="000E77B1" w:rsidRDefault="000E77B1" w:rsidP="000E77B1">
      <w:pPr>
        <w:jc w:val="center"/>
        <w:rPr>
          <w:rFonts w:ascii="Arial" w:hAnsi="Arial" w:cs="Arial"/>
          <w:b/>
          <w:szCs w:val="20"/>
        </w:rPr>
      </w:pPr>
      <w:r w:rsidRPr="00A630AF">
        <w:rPr>
          <w:rFonts w:ascii="Arial" w:hAnsi="Arial" w:cs="Arial"/>
          <w:b/>
          <w:szCs w:val="20"/>
        </w:rPr>
        <w:t>Annahmebestätigung</w:t>
      </w:r>
    </w:p>
    <w:p w14:paraId="3DB140B5" w14:textId="77777777" w:rsidR="00C130AD" w:rsidRPr="00A630AF" w:rsidRDefault="00C130AD" w:rsidP="000E77B1">
      <w:pPr>
        <w:jc w:val="center"/>
        <w:rPr>
          <w:rFonts w:ascii="Arial" w:hAnsi="Arial" w:cs="Arial"/>
          <w:b/>
          <w:sz w:val="20"/>
          <w:szCs w:val="20"/>
        </w:rPr>
      </w:pPr>
    </w:p>
    <w:p w14:paraId="540C4654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75F2F7E7" w14:textId="77777777" w:rsidR="000E77B1" w:rsidRPr="001F56C5" w:rsidRDefault="000E77B1" w:rsidP="000E77B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der beigeschlossenen Bestellung </w:t>
      </w:r>
      <w:r w:rsidR="001F56C5">
        <w:rPr>
          <w:rFonts w:ascii="Arial" w:hAnsi="Arial" w:cs="Arial"/>
          <w:sz w:val="18"/>
          <w:szCs w:val="18"/>
        </w:rPr>
        <w:t xml:space="preserve">für die </w:t>
      </w:r>
      <w:r w:rsidR="00E73526">
        <w:rPr>
          <w:rFonts w:ascii="Arial" w:hAnsi="Arial" w:cs="Arial"/>
          <w:sz w:val="18"/>
          <w:szCs w:val="18"/>
        </w:rPr>
        <w:t xml:space="preserve">Leistung </w:t>
      </w:r>
      <w:r w:rsidR="00C57F94" w:rsidRPr="001F56C5">
        <w:rPr>
          <w:rFonts w:ascii="Arial" w:hAnsi="Arial" w:cs="Arial"/>
          <w:sz w:val="18"/>
          <w:szCs w:val="18"/>
        </w:rPr>
        <w:t>WLAN EVU Zug</w:t>
      </w:r>
      <w:r w:rsidR="001F56C5" w:rsidRPr="001F56C5">
        <w:rPr>
          <w:rFonts w:ascii="Arial" w:hAnsi="Arial" w:cs="Arial"/>
          <w:sz w:val="18"/>
          <w:szCs w:val="18"/>
        </w:rPr>
        <w:t>/</w:t>
      </w:r>
      <w:r w:rsidR="00C57F94" w:rsidRPr="001F56C5">
        <w:rPr>
          <w:rFonts w:ascii="Arial" w:hAnsi="Arial" w:cs="Arial"/>
          <w:sz w:val="18"/>
          <w:szCs w:val="18"/>
        </w:rPr>
        <w:t>WLAN</w:t>
      </w:r>
      <w:r w:rsidR="00E73526" w:rsidRPr="001F56C5">
        <w:rPr>
          <w:rFonts w:ascii="Arial" w:hAnsi="Arial" w:cs="Arial"/>
          <w:sz w:val="18"/>
          <w:szCs w:val="18"/>
        </w:rPr>
        <w:t xml:space="preserve"> Mietflächen</w:t>
      </w:r>
    </w:p>
    <w:p w14:paraId="051D4EA2" w14:textId="77777777" w:rsidR="000E77B1" w:rsidRPr="001F56C5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505E5E1D" w14:textId="77777777" w:rsidR="000E77B1" w:rsidRPr="006D7B50" w:rsidRDefault="000E77B1" w:rsidP="000E77B1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  <w:r w:rsidRPr="001F56C5">
        <w:rPr>
          <w:rFonts w:ascii="Arial" w:hAnsi="Arial" w:cs="Arial"/>
          <w:sz w:val="18"/>
          <w:szCs w:val="18"/>
        </w:rPr>
        <w:t>durch die ÖBB-Infrastruktur Aktiengesellschaft, FN 71396w, Praterstern 3, 1020</w:t>
      </w:r>
      <w:r w:rsidRPr="00883E14">
        <w:rPr>
          <w:rFonts w:ascii="Arial" w:hAnsi="Arial" w:cs="Arial"/>
          <w:sz w:val="18"/>
          <w:szCs w:val="18"/>
        </w:rPr>
        <w:t xml:space="preserve"> Wien </w:t>
      </w:r>
      <w:r w:rsidRPr="006D7B50">
        <w:rPr>
          <w:rFonts w:ascii="Arial" w:hAnsi="Arial" w:cs="Arial"/>
          <w:sz w:val="18"/>
          <w:szCs w:val="18"/>
        </w:rPr>
        <w:t>(im Folgenden kurz "</w:t>
      </w:r>
      <w:r>
        <w:rPr>
          <w:rFonts w:ascii="Arial" w:hAnsi="Arial" w:cs="Arial"/>
          <w:sz w:val="18"/>
          <w:szCs w:val="18"/>
        </w:rPr>
        <w:t>ÖBB-</w:t>
      </w:r>
      <w:r w:rsidRPr="006D7B50">
        <w:rPr>
          <w:rFonts w:ascii="Arial" w:hAnsi="Arial" w:cs="Arial"/>
          <w:sz w:val="18"/>
          <w:szCs w:val="18"/>
        </w:rPr>
        <w:t>Infra AG")</w:t>
      </w:r>
      <w:r>
        <w:rPr>
          <w:rFonts w:ascii="Arial" w:hAnsi="Arial" w:cs="Arial"/>
          <w:sz w:val="18"/>
          <w:szCs w:val="18"/>
        </w:rPr>
        <w:t>.</w:t>
      </w:r>
    </w:p>
    <w:p w14:paraId="4F4D6064" w14:textId="77777777" w:rsidR="000E77B1" w:rsidRPr="006D7B50" w:rsidRDefault="000E77B1" w:rsidP="000E77B1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</w:p>
    <w:p w14:paraId="6677BEB5" w14:textId="50306738" w:rsidR="000E77B1" w:rsidRDefault="000E77B1" w:rsidP="0050181C">
      <w:pPr>
        <w:pStyle w:val="Kommentartex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Mit E</w:t>
      </w:r>
      <w:r w:rsidR="00725DAA">
        <w:rPr>
          <w:rFonts w:ascii="Arial" w:hAnsi="Arial" w:cs="Arial"/>
          <w:sz w:val="18"/>
          <w:szCs w:val="18"/>
        </w:rPr>
        <w:t>mpfang dieses Schreibens ist das</w:t>
      </w:r>
      <w:r>
        <w:rPr>
          <w:rFonts w:ascii="Arial" w:hAnsi="Arial" w:cs="Arial"/>
          <w:sz w:val="18"/>
          <w:szCs w:val="18"/>
        </w:rPr>
        <w:t xml:space="preserve"> in Beilage 1 angeführte </w:t>
      </w:r>
      <w:r w:rsidR="00725DAA">
        <w:rPr>
          <w:rFonts w:ascii="Arial" w:hAnsi="Arial" w:cs="Arial"/>
          <w:sz w:val="18"/>
          <w:szCs w:val="18"/>
        </w:rPr>
        <w:t xml:space="preserve">EVU </w:t>
      </w:r>
      <w:r>
        <w:rPr>
          <w:rFonts w:ascii="Arial" w:hAnsi="Arial" w:cs="Arial"/>
          <w:sz w:val="18"/>
          <w:szCs w:val="18"/>
        </w:rPr>
        <w:t>berechtigt, die in der Beilage 1 bestellten Leistungen</w:t>
      </w:r>
      <w:r w:rsidR="00485C61">
        <w:rPr>
          <w:rFonts w:ascii="Arial" w:hAnsi="Arial" w:cs="Arial"/>
          <w:sz w:val="18"/>
          <w:szCs w:val="18"/>
        </w:rPr>
        <w:t xml:space="preserve"> (</w:t>
      </w:r>
      <w:r w:rsidR="0050181C" w:rsidRPr="0050181C">
        <w:rPr>
          <w:rFonts w:ascii="Arial" w:hAnsi="Arial" w:cs="Arial"/>
          <w:sz w:val="18"/>
          <w:szCs w:val="18"/>
        </w:rPr>
        <w:t>Kapitel „Public WLAN“</w:t>
      </w:r>
      <w:r w:rsidR="0050181C">
        <w:rPr>
          <w:rFonts w:ascii="Arial" w:hAnsi="Arial" w:cs="Arial"/>
          <w:sz w:val="18"/>
          <w:szCs w:val="18"/>
        </w:rPr>
        <w:t xml:space="preserve">) </w:t>
      </w:r>
      <w:r>
        <w:rPr>
          <w:rFonts w:ascii="Arial" w:hAnsi="Arial" w:cs="Arial"/>
          <w:sz w:val="18"/>
          <w:szCs w:val="18"/>
        </w:rPr>
        <w:t xml:space="preserve">gemäß der in dieser </w:t>
      </w:r>
      <w:r w:rsidRPr="00A630AF">
        <w:rPr>
          <w:rFonts w:ascii="Arial" w:hAnsi="Arial" w:cs="Arial"/>
          <w:sz w:val="18"/>
          <w:szCs w:val="18"/>
        </w:rPr>
        <w:t>Annahmebestätigung</w:t>
      </w:r>
      <w:r>
        <w:rPr>
          <w:rFonts w:ascii="Arial" w:hAnsi="Arial" w:cs="Arial"/>
          <w:sz w:val="18"/>
          <w:szCs w:val="18"/>
        </w:rPr>
        <w:t xml:space="preserve"> (samt Beilage) sowie de</w:t>
      </w:r>
      <w:r w:rsidR="00485C61">
        <w:rPr>
          <w:rFonts w:ascii="Arial" w:hAnsi="Arial" w:cs="Arial"/>
          <w:sz w:val="18"/>
          <w:szCs w:val="18"/>
        </w:rPr>
        <w:t>m</w:t>
      </w:r>
      <w:r>
        <w:rPr>
          <w:rFonts w:ascii="Arial" w:hAnsi="Arial" w:cs="Arial"/>
          <w:sz w:val="18"/>
          <w:szCs w:val="18"/>
        </w:rPr>
        <w:t xml:space="preserve"> </w:t>
      </w:r>
      <w:r w:rsidR="004C0680">
        <w:rPr>
          <w:rFonts w:ascii="Arial" w:hAnsi="Arial" w:cs="Arial"/>
          <w:sz w:val="18"/>
          <w:szCs w:val="18"/>
        </w:rPr>
        <w:t>K</w:t>
      </w:r>
      <w:r w:rsidR="0050181C">
        <w:rPr>
          <w:rFonts w:ascii="Arial" w:hAnsi="Arial" w:cs="Arial"/>
          <w:sz w:val="18"/>
          <w:szCs w:val="18"/>
        </w:rPr>
        <w:t xml:space="preserve">apitel 7.3.2.2. </w:t>
      </w:r>
      <w:r>
        <w:rPr>
          <w:rFonts w:ascii="Arial" w:hAnsi="Arial" w:cs="Arial"/>
          <w:sz w:val="18"/>
          <w:szCs w:val="18"/>
        </w:rPr>
        <w:t xml:space="preserve">des </w:t>
      </w:r>
      <w:r w:rsidR="004C0680" w:rsidRPr="004C0680">
        <w:rPr>
          <w:rFonts w:ascii="Arial" w:hAnsi="Arial" w:cs="Arial"/>
          <w:sz w:val="18"/>
          <w:szCs w:val="18"/>
        </w:rPr>
        <w:t>Dokuments „</w:t>
      </w:r>
      <w:r w:rsidR="0050181C">
        <w:rPr>
          <w:rFonts w:ascii="Arial" w:hAnsi="Arial" w:cs="Arial"/>
          <w:sz w:val="18"/>
          <w:szCs w:val="18"/>
        </w:rPr>
        <w:t>Schienennetz-Nutzungsbedingungen</w:t>
      </w:r>
      <w:r w:rsidR="004C0680" w:rsidRPr="004C0680">
        <w:rPr>
          <w:rFonts w:ascii="Arial" w:hAnsi="Arial" w:cs="Arial"/>
          <w:sz w:val="18"/>
          <w:szCs w:val="18"/>
        </w:rPr>
        <w:t>“</w:t>
      </w:r>
      <w:r w:rsidR="004C0680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genannten Konditionen</w:t>
      </w:r>
      <w:r w:rsidR="009D2CCA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zu </w:t>
      </w:r>
      <w:r w:rsidR="00485C61">
        <w:rPr>
          <w:rFonts w:ascii="Arial" w:hAnsi="Arial" w:cs="Arial"/>
          <w:sz w:val="18"/>
          <w:szCs w:val="18"/>
        </w:rPr>
        <w:t>nutzen</w:t>
      </w:r>
      <w:r>
        <w:rPr>
          <w:rFonts w:ascii="Arial" w:hAnsi="Arial" w:cs="Arial"/>
          <w:sz w:val="18"/>
          <w:szCs w:val="18"/>
        </w:rPr>
        <w:t>.</w:t>
      </w:r>
    </w:p>
    <w:p w14:paraId="1ADC128D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07C07B2D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  <w:r w:rsidRPr="001F56C5">
        <w:rPr>
          <w:rFonts w:ascii="Arial" w:hAnsi="Arial" w:cs="Arial"/>
          <w:sz w:val="18"/>
          <w:szCs w:val="18"/>
        </w:rPr>
        <w:t xml:space="preserve">Das Entgelt in der Höhe von xxxxx,xx </w:t>
      </w:r>
      <w:r w:rsidR="00725DAA" w:rsidRPr="001F56C5">
        <w:rPr>
          <w:rFonts w:ascii="Arial" w:hAnsi="Arial" w:cs="Arial"/>
          <w:sz w:val="18"/>
          <w:szCs w:val="18"/>
        </w:rPr>
        <w:t>pro Monat</w:t>
      </w:r>
      <w:r w:rsidR="00E65213">
        <w:rPr>
          <w:rFonts w:ascii="Arial" w:hAnsi="Arial" w:cs="Arial"/>
          <w:sz w:val="18"/>
          <w:szCs w:val="18"/>
        </w:rPr>
        <w:t xml:space="preserve"> für yy Access Points</w:t>
      </w:r>
      <w:r w:rsidRPr="001F56C5">
        <w:rPr>
          <w:rFonts w:ascii="Arial" w:hAnsi="Arial" w:cs="Arial"/>
          <w:sz w:val="18"/>
          <w:szCs w:val="18"/>
        </w:rPr>
        <w:t xml:space="preserve"> ist binnen </w:t>
      </w:r>
      <w:r w:rsidR="008B4671">
        <w:rPr>
          <w:rFonts w:ascii="Arial" w:hAnsi="Arial" w:cs="Arial"/>
          <w:sz w:val="18"/>
          <w:szCs w:val="18"/>
        </w:rPr>
        <w:t>30</w:t>
      </w:r>
      <w:r w:rsidRPr="001F56C5">
        <w:rPr>
          <w:rFonts w:ascii="Arial" w:hAnsi="Arial" w:cs="Arial"/>
          <w:sz w:val="18"/>
          <w:szCs w:val="18"/>
        </w:rPr>
        <w:t xml:space="preserve"> Tagen nach Rechnungslegung</w:t>
      </w:r>
      <w:r w:rsidR="00485C61" w:rsidRPr="001F56C5">
        <w:rPr>
          <w:rFonts w:ascii="Arial" w:hAnsi="Arial" w:cs="Arial"/>
          <w:sz w:val="18"/>
          <w:szCs w:val="18"/>
        </w:rPr>
        <w:t xml:space="preserve">, welche </w:t>
      </w:r>
      <w:r w:rsidR="00725DAA" w:rsidRPr="001F56C5">
        <w:rPr>
          <w:rFonts w:ascii="Arial" w:hAnsi="Arial" w:cs="Arial"/>
          <w:sz w:val="18"/>
          <w:szCs w:val="18"/>
        </w:rPr>
        <w:t>quartalsweise</w:t>
      </w:r>
      <w:r w:rsidR="002243BA" w:rsidRPr="001F56C5">
        <w:rPr>
          <w:rFonts w:ascii="Arial" w:hAnsi="Arial" w:cs="Arial"/>
          <w:sz w:val="18"/>
          <w:szCs w:val="18"/>
        </w:rPr>
        <w:t xml:space="preserve"> </w:t>
      </w:r>
      <w:r w:rsidR="00485C61" w:rsidRPr="001F56C5">
        <w:rPr>
          <w:rFonts w:ascii="Arial" w:hAnsi="Arial" w:cs="Arial"/>
          <w:sz w:val="18"/>
          <w:szCs w:val="18"/>
        </w:rPr>
        <w:t>erfolgt</w:t>
      </w:r>
      <w:r w:rsidR="009861A6" w:rsidRPr="001F56C5">
        <w:rPr>
          <w:rFonts w:ascii="Arial" w:hAnsi="Arial" w:cs="Arial"/>
          <w:sz w:val="18"/>
          <w:szCs w:val="18"/>
        </w:rPr>
        <w:t>,</w:t>
      </w:r>
      <w:r w:rsidR="00725DAA" w:rsidRPr="001F56C5">
        <w:rPr>
          <w:rFonts w:ascii="Arial" w:hAnsi="Arial" w:cs="Arial"/>
          <w:sz w:val="18"/>
          <w:szCs w:val="18"/>
        </w:rPr>
        <w:t xml:space="preserve"> </w:t>
      </w:r>
      <w:r w:rsidRPr="001F56C5">
        <w:rPr>
          <w:rFonts w:ascii="Arial" w:hAnsi="Arial" w:cs="Arial"/>
          <w:sz w:val="18"/>
          <w:szCs w:val="18"/>
        </w:rPr>
        <w:t xml:space="preserve">auf das </w:t>
      </w:r>
      <w:r w:rsidR="008B4671">
        <w:rPr>
          <w:rFonts w:ascii="Arial" w:hAnsi="Arial" w:cs="Arial"/>
          <w:sz w:val="18"/>
          <w:szCs w:val="18"/>
        </w:rPr>
        <w:t xml:space="preserve">in der Faktura angegebene Konto </w:t>
      </w:r>
      <w:r w:rsidR="00A4275D">
        <w:rPr>
          <w:rFonts w:ascii="Arial" w:hAnsi="Arial" w:cs="Arial"/>
          <w:sz w:val="18"/>
          <w:szCs w:val="18"/>
        </w:rPr>
        <w:t xml:space="preserve">zu </w:t>
      </w:r>
      <w:r w:rsidR="001F56C5" w:rsidRPr="001F56C5">
        <w:rPr>
          <w:rFonts w:ascii="Arial" w:hAnsi="Arial" w:cs="Arial"/>
          <w:sz w:val="18"/>
          <w:szCs w:val="18"/>
        </w:rPr>
        <w:t>überweisen</w:t>
      </w:r>
      <w:r w:rsidR="008B4671">
        <w:rPr>
          <w:rFonts w:ascii="Arial" w:hAnsi="Arial" w:cs="Arial"/>
          <w:sz w:val="18"/>
          <w:szCs w:val="18"/>
        </w:rPr>
        <w:t>.</w:t>
      </w:r>
      <w:r w:rsidR="008B4671" w:rsidRPr="001F56C5" w:rsidDel="008B4671">
        <w:rPr>
          <w:rFonts w:ascii="Arial" w:hAnsi="Arial" w:cs="Arial"/>
          <w:sz w:val="18"/>
          <w:szCs w:val="18"/>
        </w:rPr>
        <w:t xml:space="preserve"> </w:t>
      </w:r>
    </w:p>
    <w:p w14:paraId="7E42198D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48DB3CDE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1DBAFA3A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291E33ED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06BACF10" w14:textId="77777777" w:rsidR="000E77B1" w:rsidRPr="006D7B50" w:rsidRDefault="000E77B1" w:rsidP="000E77B1">
      <w:pPr>
        <w:rPr>
          <w:rFonts w:ascii="Arial" w:hAnsi="Arial" w:cs="Arial"/>
          <w:sz w:val="18"/>
          <w:szCs w:val="18"/>
        </w:rPr>
      </w:pPr>
    </w:p>
    <w:p w14:paraId="47A6429F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  <w:r w:rsidRPr="006D7B50">
        <w:rPr>
          <w:rFonts w:ascii="Arial" w:hAnsi="Arial" w:cs="Arial"/>
          <w:sz w:val="18"/>
          <w:szCs w:val="18"/>
        </w:rPr>
        <w:t>Wien, am .............................</w:t>
      </w:r>
      <w:r w:rsidRPr="006D7B50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  <w:lang w:val="de-AT"/>
        </w:rPr>
        <w:t>Wien,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 am ...........................</w:t>
      </w:r>
    </w:p>
    <w:p w14:paraId="5056B53D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2973B915" w14:textId="77777777" w:rsidR="000E77B1" w:rsidRPr="00182034" w:rsidRDefault="000E77B1" w:rsidP="000E77B1">
      <w:pPr>
        <w:tabs>
          <w:tab w:val="left" w:pos="180"/>
        </w:tabs>
        <w:ind w:left="5415" w:hanging="5415"/>
        <w:rPr>
          <w:rFonts w:ascii="Arial" w:hAnsi="Arial" w:cs="Arial"/>
          <w:sz w:val="18"/>
          <w:szCs w:val="18"/>
          <w:lang w:val="de-AT"/>
        </w:rPr>
      </w:pPr>
      <w:r w:rsidRPr="006D7B50">
        <w:rPr>
          <w:rFonts w:ascii="Arial" w:hAnsi="Arial" w:cs="Arial"/>
          <w:sz w:val="18"/>
          <w:szCs w:val="18"/>
          <w:lang w:val="de-AT"/>
        </w:rPr>
        <w:t>ÖBB-</w:t>
      </w:r>
      <w:r>
        <w:rPr>
          <w:rFonts w:ascii="Arial" w:hAnsi="Arial" w:cs="Arial"/>
          <w:sz w:val="18"/>
          <w:szCs w:val="18"/>
          <w:lang w:val="de-AT"/>
        </w:rPr>
        <w:t>Infrastruktur AG</w:t>
      </w:r>
      <w:r w:rsidRPr="006D7B50">
        <w:rPr>
          <w:rFonts w:ascii="Arial" w:hAnsi="Arial" w:cs="Arial"/>
          <w:sz w:val="18"/>
          <w:szCs w:val="18"/>
          <w:lang w:val="de-AT"/>
        </w:rPr>
        <w:tab/>
      </w:r>
      <w:r>
        <w:rPr>
          <w:rFonts w:ascii="Arial" w:hAnsi="Arial" w:cs="Arial"/>
          <w:sz w:val="18"/>
          <w:szCs w:val="18"/>
          <w:lang w:val="de-AT"/>
        </w:rPr>
        <w:t>Musterbahn</w:t>
      </w:r>
    </w:p>
    <w:p w14:paraId="57901EE3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4EFDD683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7B1B3694" w14:textId="77777777" w:rsidR="000E77B1" w:rsidRPr="006D7B50" w:rsidRDefault="000E77B1" w:rsidP="000E77B1">
      <w:pPr>
        <w:tabs>
          <w:tab w:val="left" w:pos="5400"/>
        </w:tabs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................................................................</w:t>
      </w:r>
      <w:r w:rsidRPr="006D7B50">
        <w:rPr>
          <w:rFonts w:ascii="Arial" w:hAnsi="Arial" w:cs="Arial"/>
          <w:sz w:val="18"/>
          <w:szCs w:val="18"/>
        </w:rPr>
        <w:tab/>
        <w:t>............................................................</w:t>
      </w:r>
    </w:p>
    <w:p w14:paraId="5E09C78C" w14:textId="77777777" w:rsidR="000E77B1" w:rsidRPr="006D7B50" w:rsidRDefault="000E77B1" w:rsidP="000E77B1">
      <w:pPr>
        <w:tabs>
          <w:tab w:val="left" w:pos="1980"/>
          <w:tab w:val="left" w:pos="5400"/>
        </w:tabs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ab/>
      </w:r>
      <w:r w:rsidRPr="006D7B50">
        <w:rPr>
          <w:rFonts w:ascii="Arial" w:hAnsi="Arial" w:cs="Arial"/>
          <w:sz w:val="18"/>
          <w:szCs w:val="18"/>
        </w:rPr>
        <w:tab/>
      </w:r>
    </w:p>
    <w:p w14:paraId="38392266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02E9630C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4E897B7B" w14:textId="77777777" w:rsidR="000E77B1" w:rsidRPr="006D7B50" w:rsidRDefault="000E77B1" w:rsidP="000E77B1">
      <w:pPr>
        <w:jc w:val="both"/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…………………………………………….</w:t>
      </w:r>
    </w:p>
    <w:p w14:paraId="0B52F967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09369520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Beilage:</w:t>
      </w:r>
    </w:p>
    <w:p w14:paraId="0E03A2A7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1 Bestellung</w:t>
      </w:r>
    </w:p>
    <w:p w14:paraId="3C8392B8" w14:textId="77777777" w:rsidR="000E77B1" w:rsidRDefault="000E77B1" w:rsidP="000E77B1">
      <w:pPr>
        <w:jc w:val="both"/>
        <w:rPr>
          <w:rFonts w:ascii="Arial" w:hAnsi="Arial" w:cs="Arial"/>
          <w:sz w:val="18"/>
          <w:szCs w:val="18"/>
        </w:rPr>
      </w:pPr>
    </w:p>
    <w:p w14:paraId="1EA08393" w14:textId="77777777" w:rsidR="000E77B1" w:rsidRDefault="000E77B1" w:rsidP="000E77B1">
      <w:pPr>
        <w:rPr>
          <w:sz w:val="22"/>
        </w:rPr>
      </w:pPr>
    </w:p>
    <w:p w14:paraId="0EE45301" w14:textId="77777777" w:rsidR="007A59D4" w:rsidRDefault="007A59D4" w:rsidP="00946BCE"/>
    <w:sectPr w:rsidR="007A59D4" w:rsidSect="00946BCE">
      <w:headerReference w:type="default" r:id="rId11"/>
      <w:footerReference w:type="even" r:id="rId12"/>
      <w:footerReference w:type="default" r:id="rId13"/>
      <w:footerReference w:type="first" r:id="rId14"/>
      <w:pgSz w:w="11906" w:h="16838"/>
      <w:pgMar w:top="170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DCFA1" w14:textId="77777777" w:rsidR="00924CE8" w:rsidRDefault="00924CE8" w:rsidP="009042EB">
      <w:r>
        <w:separator/>
      </w:r>
    </w:p>
  </w:endnote>
  <w:endnote w:type="continuationSeparator" w:id="0">
    <w:p w14:paraId="6E1D3B7F" w14:textId="77777777" w:rsidR="00924CE8" w:rsidRDefault="00924CE8" w:rsidP="00904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403B4" w14:textId="2328E4E1" w:rsidR="008A1B0E" w:rsidRDefault="008A1B0E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72E161AE" wp14:editId="44AD27D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3" name="Textfeld 3" descr="TLP gelb (Adressatenkreis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9714CB1" w14:textId="7A97DD1E" w:rsidR="008A1B0E" w:rsidRPr="008A1B0E" w:rsidRDefault="008A1B0E" w:rsidP="008A1B0E">
                          <w:pPr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8A1B0E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gelb (Adressatenkreis)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E161AE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TLP gelb (Adressatenkreis)" style="position:absolute;left:0;text-align:left;margin-left:0;margin-top:0;width:34.95pt;height:34.95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fill o:detectmouseclick="t"/>
              <v:textbox style="mso-fit-shape-to-text:t" inset="20pt,0,0,15pt">
                <w:txbxContent>
                  <w:p w14:paraId="29714CB1" w14:textId="7A97DD1E" w:rsidR="008A1B0E" w:rsidRPr="008A1B0E" w:rsidRDefault="008A1B0E" w:rsidP="008A1B0E">
                    <w:pPr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8A1B0E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gelb (Adressatenkreis)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B656A" w14:textId="62A716C3" w:rsidR="009042EB" w:rsidRPr="00101DDB" w:rsidRDefault="008A1B0E" w:rsidP="004B28A0">
    <w:pPr>
      <w:pStyle w:val="Fuzeile"/>
      <w:tabs>
        <w:tab w:val="clear" w:pos="9072"/>
        <w:tab w:val="left" w:pos="4065"/>
        <w:tab w:val="right" w:pos="9781"/>
      </w:tabs>
      <w:ind w:left="-284" w:firstLine="0"/>
      <w:rPr>
        <w:color w:val="959595"/>
        <w:sz w:val="18"/>
        <w:szCs w:val="18"/>
        <w:lang w:val="de-DE"/>
      </w:rPr>
    </w:pPr>
    <w:r>
      <w:rPr>
        <w:noProof/>
        <w:color w:val="959595"/>
        <w:sz w:val="18"/>
        <w:szCs w:val="18"/>
        <w:lang w:eastAsia="de-AT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3F21256F" wp14:editId="691BB4E7">
              <wp:simplePos x="900752" y="9976513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4" name="Textfeld 4" descr="TLP gelb (Adressatenkreis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FD74750" w14:textId="60D7B7C7" w:rsidR="008A1B0E" w:rsidRPr="008A1B0E" w:rsidRDefault="008A1B0E" w:rsidP="008A1B0E">
                          <w:pPr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8A1B0E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gelb (Adressatenkreis)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21256F" id="_x0000_t202" coordsize="21600,21600" o:spt="202" path="m,l,21600r21600,l21600,xe">
              <v:stroke joinstyle="miter"/>
              <v:path gradientshapeok="t" o:connecttype="rect"/>
            </v:shapetype>
            <v:shape id="Textfeld 4" o:spid="_x0000_s1027" type="#_x0000_t202" alt="TLP gelb (Adressatenkreis)" style="position:absolute;left:0;text-align:left;margin-left:0;margin-top:0;width:34.95pt;height:34.95pt;z-index:25166336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 filled="f" stroked="f">
              <v:fill o:detectmouseclick="t"/>
              <v:textbox style="mso-fit-shape-to-text:t" inset="20pt,0,0,15pt">
                <w:txbxContent>
                  <w:p w14:paraId="5FD74750" w14:textId="60D7B7C7" w:rsidR="008A1B0E" w:rsidRPr="008A1B0E" w:rsidRDefault="008A1B0E" w:rsidP="008A1B0E">
                    <w:pPr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8A1B0E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gelb (Adressatenkreis)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914F9" w:rsidRPr="00101DDB">
      <w:rPr>
        <w:noProof/>
        <w:color w:val="959595"/>
        <w:sz w:val="18"/>
        <w:szCs w:val="18"/>
        <w:lang w:eastAsia="de-A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32C08A" wp14:editId="74115B60">
              <wp:simplePos x="0" y="0"/>
              <wp:positionH relativeFrom="column">
                <wp:posOffset>-299720</wp:posOffset>
              </wp:positionH>
              <wp:positionV relativeFrom="paragraph">
                <wp:posOffset>-58549</wp:posOffset>
              </wp:positionV>
              <wp:extent cx="6642100" cy="0"/>
              <wp:effectExtent l="0" t="0" r="25400" b="19050"/>
              <wp:wrapNone/>
              <wp:docPr id="12" name="Gerade Verbindung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6421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1C1C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52F4B226" id="Gerade Verbindung 10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3.6pt,-4.6pt" to="499.4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" strokecolor="#c1c1c1" strokeweight="1pt"/>
          </w:pict>
        </mc:Fallback>
      </mc:AlternateContent>
    </w:r>
    <w:r w:rsidR="009042EB" w:rsidRPr="00101DDB">
      <w:rPr>
        <w:color w:val="959595"/>
        <w:sz w:val="18"/>
        <w:szCs w:val="18"/>
      </w:rPr>
      <w:t>Klassifizierungsstufe: ÖBB-Infrastruktur</w:t>
    </w:r>
    <w:r w:rsidR="00B31C3E">
      <w:rPr>
        <w:color w:val="959595"/>
        <w:sz w:val="18"/>
        <w:szCs w:val="18"/>
      </w:rPr>
      <w:t xml:space="preserve"> (öffentlich)</w:t>
    </w:r>
    <w:r w:rsidR="009042EB" w:rsidRPr="00101DDB">
      <w:rPr>
        <w:color w:val="959595"/>
        <w:sz w:val="18"/>
        <w:szCs w:val="18"/>
      </w:rPr>
      <w:tab/>
    </w:r>
    <w:r w:rsidR="004B28A0">
      <w:rPr>
        <w:color w:val="959595"/>
        <w:sz w:val="18"/>
        <w:szCs w:val="18"/>
      </w:rPr>
      <w:tab/>
    </w:r>
    <w:r w:rsidR="004B28A0">
      <w:rPr>
        <w:color w:val="959595"/>
        <w:sz w:val="18"/>
        <w:szCs w:val="18"/>
      </w:rPr>
      <w:tab/>
    </w:r>
    <w:r>
      <w:rPr>
        <w:color w:val="959595"/>
        <w:sz w:val="18"/>
        <w:szCs w:val="18"/>
        <w:lang w:val="de-DE"/>
      </w:rPr>
      <w:t>09</w:t>
    </w:r>
    <w:r w:rsidR="000E77B1">
      <w:rPr>
        <w:color w:val="959595"/>
        <w:sz w:val="18"/>
        <w:szCs w:val="18"/>
        <w:lang w:val="de-DE"/>
      </w:rPr>
      <w:t>.</w:t>
    </w:r>
    <w:r w:rsidR="0050181C">
      <w:rPr>
        <w:color w:val="959595"/>
        <w:sz w:val="18"/>
        <w:szCs w:val="18"/>
        <w:lang w:val="de-DE"/>
      </w:rPr>
      <w:t>11.202</w:t>
    </w:r>
    <w:r>
      <w:rPr>
        <w:color w:val="959595"/>
        <w:sz w:val="18"/>
        <w:szCs w:val="18"/>
        <w:lang w:val="de-DE"/>
      </w:rPr>
      <w:t>3</w:t>
    </w:r>
  </w:p>
  <w:p w14:paraId="31AE7657" w14:textId="52F0C722" w:rsidR="009042EB" w:rsidRPr="00101DDB" w:rsidRDefault="000E77B1" w:rsidP="00101DDB">
    <w:pPr>
      <w:pStyle w:val="Fuzeile"/>
      <w:tabs>
        <w:tab w:val="clear" w:pos="4536"/>
        <w:tab w:val="clear" w:pos="9072"/>
        <w:tab w:val="right" w:pos="9781"/>
      </w:tabs>
      <w:ind w:left="-284" w:firstLine="0"/>
      <w:rPr>
        <w:color w:val="959595"/>
        <w:sz w:val="18"/>
        <w:szCs w:val="18"/>
      </w:rPr>
    </w:pPr>
    <w:r>
      <w:rPr>
        <w:color w:val="959595"/>
        <w:sz w:val="18"/>
        <w:szCs w:val="18"/>
      </w:rPr>
      <w:fldChar w:fldCharType="begin"/>
    </w:r>
    <w:r>
      <w:rPr>
        <w:color w:val="959595"/>
        <w:sz w:val="18"/>
        <w:szCs w:val="18"/>
      </w:rPr>
      <w:instrText xml:space="preserve"> FILENAME   \* MERGEFORMAT </w:instrText>
    </w:r>
    <w:r>
      <w:rPr>
        <w:color w:val="959595"/>
        <w:sz w:val="18"/>
        <w:szCs w:val="18"/>
      </w:rPr>
      <w:fldChar w:fldCharType="separate"/>
    </w:r>
    <w:r w:rsidR="004C55AC">
      <w:rPr>
        <w:noProof/>
        <w:color w:val="959595"/>
        <w:sz w:val="18"/>
        <w:szCs w:val="18"/>
      </w:rPr>
      <w:t>202</w:t>
    </w:r>
    <w:r w:rsidR="008A1B0E">
      <w:rPr>
        <w:noProof/>
        <w:color w:val="959595"/>
        <w:sz w:val="18"/>
        <w:szCs w:val="18"/>
      </w:rPr>
      <w:t>5</w:t>
    </w:r>
    <w:r w:rsidR="004C55AC">
      <w:rPr>
        <w:noProof/>
        <w:color w:val="959595"/>
        <w:sz w:val="18"/>
        <w:szCs w:val="18"/>
      </w:rPr>
      <w:t>_Public WLAN Annahmebestätigung</w:t>
    </w:r>
    <w:r>
      <w:rPr>
        <w:color w:val="959595"/>
        <w:sz w:val="18"/>
        <w:szCs w:val="18"/>
      </w:rPr>
      <w:fldChar w:fldCharType="end"/>
    </w:r>
    <w:r w:rsidR="009042EB" w:rsidRPr="00101DDB">
      <w:rPr>
        <w:color w:val="959595"/>
        <w:sz w:val="18"/>
        <w:szCs w:val="18"/>
      </w:rPr>
      <w:tab/>
      <w:t xml:space="preserve">Seite </w:t>
    </w:r>
    <w:r w:rsidR="009042EB" w:rsidRPr="00101DDB">
      <w:rPr>
        <w:color w:val="959595"/>
        <w:sz w:val="18"/>
        <w:szCs w:val="18"/>
      </w:rPr>
      <w:fldChar w:fldCharType="begin"/>
    </w:r>
    <w:r w:rsidR="009042EB" w:rsidRPr="00101DDB">
      <w:rPr>
        <w:color w:val="959595"/>
        <w:sz w:val="18"/>
        <w:szCs w:val="18"/>
      </w:rPr>
      <w:instrText>PAGE   \* MERGEFORMAT</w:instrText>
    </w:r>
    <w:r w:rsidR="009042EB" w:rsidRPr="00101DDB">
      <w:rPr>
        <w:color w:val="959595"/>
        <w:sz w:val="18"/>
        <w:szCs w:val="18"/>
      </w:rPr>
      <w:fldChar w:fldCharType="separate"/>
    </w:r>
    <w:r w:rsidR="004C55AC" w:rsidRPr="004C55AC">
      <w:rPr>
        <w:noProof/>
        <w:color w:val="959595"/>
        <w:sz w:val="18"/>
        <w:szCs w:val="18"/>
        <w:lang w:val="de-DE"/>
      </w:rPr>
      <w:t>1</w:t>
    </w:r>
    <w:r w:rsidR="009042EB" w:rsidRPr="00101DDB">
      <w:rPr>
        <w:color w:val="959595"/>
        <w:sz w:val="18"/>
        <w:szCs w:val="18"/>
      </w:rPr>
      <w:fldChar w:fldCharType="end"/>
    </w:r>
    <w:r w:rsidR="009042EB" w:rsidRPr="00101DDB">
      <w:rPr>
        <w:color w:val="959595"/>
        <w:sz w:val="18"/>
        <w:szCs w:val="18"/>
      </w:rPr>
      <w:t>/</w:t>
    </w:r>
    <w:r w:rsidR="005C7FEC" w:rsidRPr="00101DDB">
      <w:rPr>
        <w:color w:val="959595"/>
        <w:sz w:val="18"/>
        <w:szCs w:val="18"/>
      </w:rPr>
      <w:fldChar w:fldCharType="begin"/>
    </w:r>
    <w:r w:rsidR="005C7FEC" w:rsidRPr="00101DDB">
      <w:rPr>
        <w:color w:val="959595"/>
        <w:sz w:val="18"/>
        <w:szCs w:val="18"/>
      </w:rPr>
      <w:instrText xml:space="preserve"> NUMPAGES  \* Arabic  \* MERGEFORMAT </w:instrText>
    </w:r>
    <w:r w:rsidR="005C7FEC" w:rsidRPr="00101DDB">
      <w:rPr>
        <w:color w:val="959595"/>
        <w:sz w:val="18"/>
        <w:szCs w:val="18"/>
      </w:rPr>
      <w:fldChar w:fldCharType="separate"/>
    </w:r>
    <w:r w:rsidR="004C55AC">
      <w:rPr>
        <w:noProof/>
        <w:color w:val="959595"/>
        <w:sz w:val="18"/>
        <w:szCs w:val="18"/>
      </w:rPr>
      <w:t>1</w:t>
    </w:r>
    <w:r w:rsidR="005C7FEC" w:rsidRPr="00101DDB">
      <w:rPr>
        <w:noProof/>
        <w:color w:val="959595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8B116" w14:textId="4A393188" w:rsidR="008A1B0E" w:rsidRDefault="008A1B0E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F2E1D14" wp14:editId="245F541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2" name="Textfeld 2" descr="TLP gelb (Adressatenkreis)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50B546" w14:textId="4C472395" w:rsidR="008A1B0E" w:rsidRPr="008A1B0E" w:rsidRDefault="008A1B0E" w:rsidP="008A1B0E">
                          <w:pPr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</w:pPr>
                          <w:r w:rsidRPr="008A1B0E">
                            <w:rPr>
                              <w:rFonts w:ascii="Calibri" w:eastAsia="Calibri" w:hAnsi="Calibri" w:cs="Calibri"/>
                              <w:noProof/>
                              <w:color w:val="FFC000"/>
                              <w:sz w:val="20"/>
                              <w:szCs w:val="20"/>
                            </w:rPr>
                            <w:t>TLP gelb (Adressatenkreis)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2E1D1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alt="TLP gelb (Adressatenkreis)" style="position:absolute;left:0;text-align:left;margin-left:0;margin-top:0;width:34.95pt;height:34.9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fill o:detectmouseclick="t"/>
              <v:textbox style="mso-fit-shape-to-text:t" inset="20pt,0,0,15pt">
                <w:txbxContent>
                  <w:p w14:paraId="6D50B546" w14:textId="4C472395" w:rsidR="008A1B0E" w:rsidRPr="008A1B0E" w:rsidRDefault="008A1B0E" w:rsidP="008A1B0E">
                    <w:pPr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</w:pPr>
                    <w:r w:rsidRPr="008A1B0E">
                      <w:rPr>
                        <w:rFonts w:ascii="Calibri" w:eastAsia="Calibri" w:hAnsi="Calibri" w:cs="Calibri"/>
                        <w:noProof/>
                        <w:color w:val="FFC000"/>
                        <w:sz w:val="20"/>
                        <w:szCs w:val="20"/>
                      </w:rPr>
                      <w:t>TLP gelb (Adressatenkreis)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A75B5" w14:textId="77777777" w:rsidR="00924CE8" w:rsidRDefault="00924CE8" w:rsidP="009042EB">
      <w:r>
        <w:separator/>
      </w:r>
    </w:p>
  </w:footnote>
  <w:footnote w:type="continuationSeparator" w:id="0">
    <w:p w14:paraId="2483E2AC" w14:textId="77777777" w:rsidR="00924CE8" w:rsidRDefault="00924CE8" w:rsidP="009042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0873D" w14:textId="2AF9634E" w:rsidR="009042EB" w:rsidRDefault="0050181C" w:rsidP="0050181C">
    <w:pPr>
      <w:pStyle w:val="Kopfzeile"/>
      <w:jc w:val="right"/>
    </w:pPr>
    <w:r w:rsidRPr="0050181C">
      <w:rPr>
        <w:noProof/>
        <w:lang w:eastAsia="de-AT"/>
      </w:rPr>
      <w:drawing>
        <wp:inline distT="0" distB="0" distL="0" distR="0" wp14:anchorId="733A7073" wp14:editId="0DB57C2A">
          <wp:extent cx="975360" cy="609600"/>
          <wp:effectExtent l="0" t="0" r="0" b="0"/>
          <wp:docPr id="1" name="Grafik 1" descr="O:\NZ\Allgemein\Vorlagen\Logos\OeBB_INFRA_rgb226-0-42-brief+_201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NZ\Allgemein\Vorlagen\Logos\OeBB_INFRA_rgb226-0-42-brief+_201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536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2EB"/>
    <w:rsid w:val="00024027"/>
    <w:rsid w:val="00056D10"/>
    <w:rsid w:val="000C4D8C"/>
    <w:rsid w:val="000E77B1"/>
    <w:rsid w:val="000F0416"/>
    <w:rsid w:val="00101DDB"/>
    <w:rsid w:val="001F56C5"/>
    <w:rsid w:val="002243BA"/>
    <w:rsid w:val="002A49A9"/>
    <w:rsid w:val="002C4B2B"/>
    <w:rsid w:val="00351A45"/>
    <w:rsid w:val="00392B34"/>
    <w:rsid w:val="003C4BE7"/>
    <w:rsid w:val="003E628B"/>
    <w:rsid w:val="00414FAA"/>
    <w:rsid w:val="00483950"/>
    <w:rsid w:val="00485C61"/>
    <w:rsid w:val="004B28A0"/>
    <w:rsid w:val="004C0680"/>
    <w:rsid w:val="004C55AC"/>
    <w:rsid w:val="004F779B"/>
    <w:rsid w:val="0050181C"/>
    <w:rsid w:val="0050474C"/>
    <w:rsid w:val="00523E49"/>
    <w:rsid w:val="005272BB"/>
    <w:rsid w:val="00590786"/>
    <w:rsid w:val="00592803"/>
    <w:rsid w:val="005B707A"/>
    <w:rsid w:val="005C7FEC"/>
    <w:rsid w:val="00621059"/>
    <w:rsid w:val="00725DAA"/>
    <w:rsid w:val="00750964"/>
    <w:rsid w:val="007914F9"/>
    <w:rsid w:val="007A59D4"/>
    <w:rsid w:val="007B3478"/>
    <w:rsid w:val="007B5678"/>
    <w:rsid w:val="007E4A6B"/>
    <w:rsid w:val="007E54C2"/>
    <w:rsid w:val="0080323D"/>
    <w:rsid w:val="008A1B0E"/>
    <w:rsid w:val="008A41C0"/>
    <w:rsid w:val="008B4671"/>
    <w:rsid w:val="009042EB"/>
    <w:rsid w:val="00924CE8"/>
    <w:rsid w:val="00946BCE"/>
    <w:rsid w:val="009861A6"/>
    <w:rsid w:val="009D2CCA"/>
    <w:rsid w:val="009F4412"/>
    <w:rsid w:val="009F4F1E"/>
    <w:rsid w:val="00A4275D"/>
    <w:rsid w:val="00A60EBF"/>
    <w:rsid w:val="00AB0980"/>
    <w:rsid w:val="00AD7086"/>
    <w:rsid w:val="00AE423B"/>
    <w:rsid w:val="00AF5036"/>
    <w:rsid w:val="00B27BC1"/>
    <w:rsid w:val="00B31C3E"/>
    <w:rsid w:val="00BA5518"/>
    <w:rsid w:val="00BC4754"/>
    <w:rsid w:val="00C130AD"/>
    <w:rsid w:val="00C43FE7"/>
    <w:rsid w:val="00C57F94"/>
    <w:rsid w:val="00C97290"/>
    <w:rsid w:val="00CA4EF3"/>
    <w:rsid w:val="00D27D2E"/>
    <w:rsid w:val="00DD45D7"/>
    <w:rsid w:val="00DE382D"/>
    <w:rsid w:val="00E56D2E"/>
    <w:rsid w:val="00E65213"/>
    <w:rsid w:val="00E73526"/>
    <w:rsid w:val="00E90388"/>
    <w:rsid w:val="00ED36B8"/>
    <w:rsid w:val="00F00789"/>
    <w:rsid w:val="00F023EF"/>
    <w:rsid w:val="00F3427D"/>
    <w:rsid w:val="00FC50A4"/>
    <w:rsid w:val="00FF6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A8D0622"/>
  <w15:docId w15:val="{1FB7E8C1-A2D2-4D97-A82A-DEED1F775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E77B1"/>
    <w:pPr>
      <w:ind w:firstLine="0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lang w:val="de-AT"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lang w:val="de-AT"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outlineLvl w:val="2"/>
    </w:pPr>
    <w:rPr>
      <w:rFonts w:asciiTheme="majorHAnsi" w:eastAsiaTheme="majorEastAsia" w:hAnsiTheme="majorHAnsi" w:cstheme="majorBidi"/>
      <w:color w:val="4F81BD" w:themeColor="accent1"/>
      <w:lang w:val="de-AT"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outlineLvl w:val="3"/>
    </w:pPr>
    <w:rPr>
      <w:rFonts w:asciiTheme="majorHAnsi" w:eastAsiaTheme="majorEastAsia" w:hAnsiTheme="majorHAnsi" w:cstheme="majorBidi"/>
      <w:i/>
      <w:iCs/>
      <w:color w:val="4F81BD" w:themeColor="accent1"/>
      <w:lang w:val="de-AT"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outlineLvl w:val="4"/>
    </w:pPr>
    <w:rPr>
      <w:rFonts w:asciiTheme="majorHAnsi" w:eastAsiaTheme="majorEastAsia" w:hAnsiTheme="majorHAnsi" w:cstheme="majorBidi"/>
      <w:color w:val="4F81BD" w:themeColor="accent1"/>
      <w:sz w:val="22"/>
      <w:szCs w:val="22"/>
      <w:lang w:val="de-AT"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4F81BD" w:themeColor="accent1"/>
      <w:sz w:val="22"/>
      <w:szCs w:val="22"/>
      <w:lang w:val="de-AT"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  <w:lang w:val="de-AT"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  <w:lang w:val="de-AT"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  <w:lang w:val="de-AT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pPr>
      <w:ind w:firstLine="360"/>
    </w:pPr>
    <w:rPr>
      <w:rFonts w:ascii="Arial" w:eastAsiaTheme="minorHAnsi" w:hAnsi="Arial" w:cs="Arial"/>
      <w:b/>
      <w:bCs/>
      <w:sz w:val="18"/>
      <w:szCs w:val="18"/>
      <w:lang w:val="de-AT" w:eastAsia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  <w:lang w:val="de-AT"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jc w:val="right"/>
    </w:pPr>
    <w:rPr>
      <w:rFonts w:ascii="Arial" w:eastAsiaTheme="minorHAnsi" w:hAnsi="Arial" w:cs="Arial"/>
      <w:i/>
      <w:iCs/>
      <w:lang w:val="de-AT"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 w:firstLine="360"/>
      <w:contextualSpacing/>
    </w:pPr>
    <w:rPr>
      <w:rFonts w:ascii="Arial" w:eastAsiaTheme="minorHAnsi" w:hAnsi="Arial" w:cs="Arial"/>
      <w:sz w:val="22"/>
      <w:szCs w:val="22"/>
      <w:lang w:val="de-AT" w:eastAsia="en-US"/>
    </w:rPr>
  </w:style>
  <w:style w:type="paragraph" w:styleId="Zitat">
    <w:name w:val="Quote"/>
    <w:basedOn w:val="Standard"/>
    <w:next w:val="Standard"/>
    <w:link w:val="ZitatZchn"/>
    <w:uiPriority w:val="29"/>
    <w:qFormat/>
    <w:rsid w:val="00E90388"/>
    <w:pPr>
      <w:ind w:firstLine="360"/>
    </w:pPr>
    <w:rPr>
      <w:rFonts w:asciiTheme="majorHAnsi" w:eastAsiaTheme="majorEastAsia" w:hAnsiTheme="majorHAnsi" w:cstheme="majorBidi"/>
      <w:i/>
      <w:iCs/>
      <w:color w:val="5A5A5A" w:themeColor="text1" w:themeTint="A5"/>
      <w:sz w:val="22"/>
      <w:szCs w:val="22"/>
      <w:lang w:val="de-AT" w:eastAsia="en-US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 w:firstLine="360"/>
    </w:pPr>
    <w:rPr>
      <w:rFonts w:asciiTheme="majorHAnsi" w:eastAsiaTheme="majorEastAsia" w:hAnsiTheme="majorHAnsi" w:cstheme="majorBidi"/>
      <w:i/>
      <w:iCs/>
      <w:color w:val="FFFFFF" w:themeColor="background1"/>
      <w:lang w:val="de-AT"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042EB"/>
  </w:style>
  <w:style w:type="paragraph" w:styleId="Fuzeile">
    <w:name w:val="footer"/>
    <w:basedOn w:val="Standard"/>
    <w:link w:val="Fu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042E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042EB"/>
    <w:pPr>
      <w:ind w:firstLine="360"/>
    </w:pPr>
    <w:rPr>
      <w:rFonts w:ascii="Tahoma" w:eastAsiaTheme="minorHAnsi" w:hAnsi="Tahoma" w:cs="Tahoma"/>
      <w:sz w:val="16"/>
      <w:szCs w:val="16"/>
      <w:lang w:val="de-AT"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042EB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B567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B567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B5678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B567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B5678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CCD987294B5C42B7ABA1D692CDDA5C" ma:contentTypeVersion="10" ma:contentTypeDescription="Ein neues Dokument erstellen." ma:contentTypeScope="" ma:versionID="19f73e31796f871ff78ea4ed8f2d5696">
  <xsd:schema xmlns:xsd="http://www.w3.org/2001/XMLSchema" xmlns:xs="http://www.w3.org/2001/XMLSchema" xmlns:p="http://schemas.microsoft.com/office/2006/metadata/properties" xmlns:ns1="http://schemas.microsoft.com/sharepoint/v3" xmlns:ns2="6e21a728-22a7-4ef9-9d22-e165415a8e18" xmlns:ns3="8a8d1137-02df-450c-8343-902ae7c90ca8" targetNamespace="http://schemas.microsoft.com/office/2006/metadata/properties" ma:root="true" ma:fieldsID="09fb10b636cd84cbeca4a45be7f9a2e0" ns1:_="" ns2:_="" ns3:_="">
    <xsd:import namespace="http://schemas.microsoft.com/sharepoint/v3"/>
    <xsd:import namespace="6e21a728-22a7-4ef9-9d22-e165415a8e18"/>
    <xsd:import namespace="8a8d1137-02df-450c-8343-902ae7c90ca8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RoutingEnabled"/>
                <xsd:element ref="ns3:Zusatzinformationstex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RoutingEnabled" ma:index="11" ma:displayName="OffenFalsch" ma:description="" ma:internalName="RoutingEnabl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21a728-22a7-4ef9-9d22-e165415a8e1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8d1137-02df-450c-8343-902ae7c90ca8" elementFormDefault="qualified">
    <xsd:import namespace="http://schemas.microsoft.com/office/2006/documentManagement/types"/>
    <xsd:import namespace="http://schemas.microsoft.com/office/infopath/2007/PartnerControls"/>
    <xsd:element name="Zusatzinformationstext" ma:index="12" nillable="true" ma:displayName="Zusatzinformationstext" ma:description="Weitere Beschreibung" ma:internalName="Zusatzinformationstext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outingEnabled xmlns="http://schemas.microsoft.com/sharepoint/v3">true</RoutingEnabled>
    <Zusatzinformationstext xmlns="8a8d1137-02df-450c-8343-902ae7c90ca8" xsi:nil="true"/>
    <_dlc_DocId xmlns="6e21a728-22a7-4ef9-9d22-e165415a8e18">FTKNA7SMQTND-367-1663</_dlc_DocId>
    <_dlc_DocIdUrl xmlns="6e21a728-22a7-4ef9-9d22-e165415a8e18">
      <Url>http://ebuero.oebb.at/sites/telematik/TTPo/_layouts/15/DocIdRedir.aspx?ID=FTKNA7SMQTND-367-1663</Url>
      <Description>FTKNA7SMQTND-367-1663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B8F3B47-C642-49D9-999C-5B3C4243055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EA25A50-C47D-407A-9721-BB441C2262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e21a728-22a7-4ef9-9d22-e165415a8e18"/>
    <ds:schemaRef ds:uri="8a8d1137-02df-450c-8343-902ae7c90c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F591BA-71BC-480D-8FD9-084725AB41D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406C07D-D998-431C-B5AC-57ED6A9F780A}">
  <ds:schemaRefs>
    <ds:schemaRef ds:uri="6e21a728-22a7-4ef9-9d22-e165415a8e18"/>
    <ds:schemaRef ds:uri="http://purl.org/dc/elements/1.1/"/>
    <ds:schemaRef ds:uri="http://schemas.microsoft.com/office/2006/metadata/properties"/>
    <ds:schemaRef ds:uri="http://purl.org/dc/terms/"/>
    <ds:schemaRef ds:uri="http://purl.org/dc/dcmitype/"/>
    <ds:schemaRef ds:uri="http://schemas.microsoft.com/sharepoint/v3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8a8d1137-02df-450c-8343-902ae7c90ca8"/>
  </ds:schemaRefs>
</ds:datastoreItem>
</file>

<file path=customXml/itemProps5.xml><?xml version="1.0" encoding="utf-8"?>
<ds:datastoreItem xmlns:ds="http://schemas.openxmlformats.org/officeDocument/2006/customXml" ds:itemID="{65AFA6B9-4DE3-4E5F-857B-60E17F7736D3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0cda0c22-3e77-43b9-8faf-0bad2baf7893}" enabled="1" method="Standard" siteId="{085c0b65-6a84-4006-851e-5faa7ec5367e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OEBB-IKT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Theresia Engel</dc:creator>
  <cp:lastModifiedBy>Kurzmann Julia (INFRA.Netzzugang)</cp:lastModifiedBy>
  <cp:revision>3</cp:revision>
  <cp:lastPrinted>2016-12-19T14:53:00Z</cp:lastPrinted>
  <dcterms:created xsi:type="dcterms:W3CDTF">2022-10-25T16:19:00Z</dcterms:created>
  <dcterms:modified xsi:type="dcterms:W3CDTF">2023-11-29T14:50:00Z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JX-Dokumentnummer">
    <vt:lpwstr>123112</vt:lpwstr>
  </property>
  <property fmtid="{D5CDD505-2E9C-101B-9397-08002B2CF9AE}" pid="3" name="JX-Versionsnummer">
    <vt:lpwstr>0</vt:lpwstr>
  </property>
  <property fmtid="{D5CDD505-2E9C-101B-9397-08002B2CF9AE}" pid="4" name="ContentTypeId">
    <vt:lpwstr>0x0101008CCCD987294B5C42B7ABA1D692CDDA5C</vt:lpwstr>
  </property>
  <property fmtid="{D5CDD505-2E9C-101B-9397-08002B2CF9AE}" pid="5" name="_dlc_DocIdItemGuid">
    <vt:lpwstr>b378eefd-ffa8-4691-a201-7f76786b9044</vt:lpwstr>
  </property>
  <property fmtid="{D5CDD505-2E9C-101B-9397-08002B2CF9AE}" pid="6" name="ClassificationContentMarkingFooterShapeIds">
    <vt:lpwstr>2,3,4</vt:lpwstr>
  </property>
  <property fmtid="{D5CDD505-2E9C-101B-9397-08002B2CF9AE}" pid="7" name="ClassificationContentMarkingFooterFontProps">
    <vt:lpwstr>#ffc000,10,Calibri</vt:lpwstr>
  </property>
  <property fmtid="{D5CDD505-2E9C-101B-9397-08002B2CF9AE}" pid="8" name="ClassificationContentMarkingFooterText">
    <vt:lpwstr>TLP gelb (Adressatenkreis)</vt:lpwstr>
  </property>
</Properties>
</file>